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tabs>
          <w:tab w:val="clear" w:pos="709"/>
          <w:tab w:val="center" w:pos="4534" w:leader="none"/>
        </w:tabs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2" wp14:anchorId="5CECACD7">
                <wp:simplePos x="0" y="0"/>
                <wp:positionH relativeFrom="column">
                  <wp:posOffset>3004820</wp:posOffset>
                </wp:positionH>
                <wp:positionV relativeFrom="paragraph">
                  <wp:posOffset>189230</wp:posOffset>
                </wp:positionV>
                <wp:extent cx="46990" cy="46990"/>
                <wp:effectExtent l="0" t="0" r="0" b="0"/>
                <wp:wrapNone/>
                <wp:docPr id="1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27800">
                          <a:off x="0" y="0"/>
                          <a:ext cx="46440" cy="4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20"/>
                              <w:rPr>
                                <w:rFonts w:ascii="Impact" w:hAnsi="Impact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Plain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stroked="f" style="position:absolute;margin-left:236.6pt;margin-top:14.9pt;width:3.6pt;height:3.6pt;flip:x;rotation:358" wp14:anchorId="5CECACD7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spacing w:before="0" w:after="120"/>
                        <w:rPr>
                          <w:rFonts w:ascii="Impact" w:hAnsi="Impact"/>
                          <w:color w:val="FF0000"/>
                          <w:sz w:val="36"/>
                          <w:szCs w:val="36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/>
        <w:drawing>
          <wp:inline distT="0" distB="0" distL="0" distR="0">
            <wp:extent cx="2027555" cy="524510"/>
            <wp:effectExtent l="0" t="0" r="0" b="0"/>
            <wp:docPr id="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ab/>
      </w:r>
    </w:p>
    <w:p>
      <w:pPr>
        <w:pStyle w:val="Standard"/>
        <w:rPr>
          <w:b/>
          <w:b/>
          <w:bCs/>
        </w:rPr>
      </w:pPr>
      <w:r>
        <w:rPr>
          <w:b/>
          <w:bCs/>
        </w:rPr>
        <w:t>fedesaumurois@orange.fr</w:t>
      </w:r>
    </w:p>
    <w:p>
      <w:pPr>
        <w:pStyle w:val="Standard"/>
        <w:rPr/>
      </w:pPr>
      <w:r>
        <w:rPr/>
        <w:t xml:space="preserve">Réf : 179/01 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>Réunion  du 30 Juin 2023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>19 h Cercle de la Ville</w:t>
      </w:r>
    </w:p>
    <w:p>
      <w:pPr>
        <w:pStyle w:val="Standard"/>
        <w:rPr>
          <w:sz w:val="32"/>
          <w:szCs w:val="32"/>
        </w:rPr>
      </w:pPr>
      <w:r>
        <w:rPr>
          <w:sz w:val="32"/>
          <w:szCs w:val="32"/>
        </w:rPr>
        <w:t>Saumur le 07 Juillet 2023</w:t>
      </w:r>
    </w:p>
    <w:p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Compte rendu </w:t>
      </w:r>
    </w:p>
    <w:p>
      <w:pPr>
        <w:pStyle w:val="Standard"/>
        <w:jc w:val="center"/>
        <w:rPr>
          <w:sz w:val="32"/>
          <w:szCs w:val="32"/>
          <w:lang w:val="de-DE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Cercle de la Ville C.A  </w:t>
      </w:r>
    </w:p>
    <w:p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andard"/>
        <w:jc w:val="center"/>
        <w:rPr>
          <w:sz w:val="32"/>
          <w:szCs w:val="32"/>
          <w:lang w:val="de-DE"/>
        </w:rPr>
      </w:pPr>
      <w:r>
        <w:rPr>
          <w:sz w:val="32"/>
          <w:szCs w:val="32"/>
        </w:rPr>
        <w:t xml:space="preserve"> </w:t>
      </w:r>
      <w:bookmarkStart w:id="0" w:name="_Hlk140153203"/>
      <w:bookmarkEnd w:id="0"/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Présents: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Dominique LECLERT-Jean Pierre DUBLE-Jean FOURREAU 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Hubert GODFRIN-  Daniel COULON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William CLAVIER-  Patricia MRGAS -Alain BERTHELOT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Marcel GUIOT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Serge DAUPHINOT 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Absents: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Joêl BOURDILLON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Patrick SANDRIER-Patrick BOULEAU- 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 </w:t>
      </w:r>
    </w:p>
    <w:p>
      <w:pPr>
        <w:pStyle w:val="Standard"/>
        <w:tabs>
          <w:tab w:val="clear" w:pos="709"/>
          <w:tab w:val="left" w:pos="1440" w:leader="none"/>
        </w:tabs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Challenge des élus:</w:t>
      </w:r>
    </w:p>
    <w:p>
      <w:pPr>
        <w:pStyle w:val="Standard"/>
        <w:tabs>
          <w:tab w:val="clear" w:pos="709"/>
          <w:tab w:val="left" w:pos="1440" w:leader="none"/>
        </w:tabs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Finale Vendredi 07 Juillet 2023</w:t>
      </w:r>
    </w:p>
    <w:p>
      <w:pPr>
        <w:pStyle w:val="Standard"/>
        <w:tabs>
          <w:tab w:val="clear" w:pos="709"/>
          <w:tab w:val="left" w:pos="1440" w:leader="none"/>
        </w:tabs>
        <w:rPr>
          <w:sz w:val="40"/>
          <w:szCs w:val="40"/>
          <w:lang w:val="de-DE"/>
        </w:rPr>
      </w:pPr>
      <w:r>
        <w:rPr>
          <w:sz w:val="40"/>
          <w:szCs w:val="40"/>
          <w:lang w:val="de-DE"/>
        </w:rPr>
        <w:t>Société Union de Varennes sur Loire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50 repas plus bénévoles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Challenge Agglo 09 et 10 Septembre 2023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Trophée-Fleurs - Jean Pierre DUBLE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Invitations Hubert GODFRIN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Jackie GOULET-Astride LELIEVRE- Jonathan JOSSE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Maire de longué- MORTIER Frédérique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Diplômes et enveloppes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Le 09 Septembre 2023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Jeu1  Espérance de Longué  14 h  section 1 contre 9 et reprise 4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Commissaire Patricia MARGAS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Jeu 2  La Concorde Longué  15 h  section 8 contre 12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Commissaire  Dominique LECLERT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</w:r>
    </w:p>
    <w:p>
      <w:pPr>
        <w:pStyle w:val="Standard"/>
        <w:tabs>
          <w:tab w:val="clear" w:pos="709"/>
          <w:tab w:val="left" w:pos="1440" w:leader="none"/>
        </w:tabs>
        <w:rPr>
          <w:lang w:val="de-DE"/>
        </w:rPr>
      </w:pPr>
      <w:r>
        <w:rPr>
          <w:lang w:val="de-DE"/>
        </w:rPr>
        <w:t>Réf: 179/02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Jeu 3  L’Agriculture Longué 14 h  section 7 contre 11 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et reprise 2   Commissaire  William CLAVIER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Jeu 4  L’Avenir Longué  14 h  section 10 contre 3 et reprise 5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Commissaire Daniel COULON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Résultats centralisés à l’Espérance Longué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Le 10 Septembre 2023   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8 h 30 Cercle de la ville  jeu 1 contre jeu 3  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10 h 30 Cercle de la ville  jeu 2 contre  jeu 4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15 h 30 Cercle de la ville finale jeu 1 contre jeu 2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Commissaire Frédéric DESVEAUX 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Challenge des Jeunes 23 et 24 Septembre 2023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32 équipes et repas gratuit pour les joueurs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Accompagnants repas payant  prix en attente. 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Visites du Cercle 80 visites en Juin 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et 305 visites depuis Janvier 2023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Forum des associations le 09 septembre 2023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Lundi 28 Aout 2023, 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information à 18 h salle Jean ROSTAND Saint Lambert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Saumur parc expo  2 personnes 10 à 18 heures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Nettoyage du jeu de boule de fort: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William et Daniel + les personnes du C.A  1 fois par semaine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Journée patrimoine 16 et 17 Septembre 2023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Le 16  septembre  matin de 10 à 12 h  Alain et William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De 14 à 18 h  Hubert et Daniel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Le 17  septembre  matin de 10 à 12 h Patricia &amp; Dominique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De 14 à 18 h  Jean 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Le mardi 05 septembre 2023  à 14 h 30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Réunion avec la fédération française de boule de fort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</w:r>
    </w:p>
    <w:p>
      <w:pPr>
        <w:pStyle w:val="Standard"/>
        <w:tabs>
          <w:tab w:val="clear" w:pos="709"/>
          <w:tab w:val="left" w:pos="1440" w:leader="none"/>
        </w:tabs>
        <w:ind w:left="709" w:hanging="0"/>
        <w:rPr>
          <w:lang w:val="de-DE"/>
        </w:rPr>
      </w:pPr>
      <w:r>
        <w:rPr>
          <w:lang w:val="de-DE"/>
        </w:rPr>
      </w:r>
    </w:p>
    <w:p>
      <w:pPr>
        <w:pStyle w:val="Standard"/>
        <w:tabs>
          <w:tab w:val="clear" w:pos="709"/>
          <w:tab w:val="left" w:pos="1440" w:leader="none"/>
        </w:tabs>
        <w:ind w:left="709" w:hanging="0"/>
        <w:rPr>
          <w:lang w:val="de-DE"/>
        </w:rPr>
      </w:pPr>
      <w:r>
        <w:rPr>
          <w:lang w:val="de-DE"/>
        </w:rPr>
        <w:t>Réf: 179/03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Prochaine Réunion  du C.A et Présidents de section  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r>
        <w:rPr>
          <w:sz w:val="36"/>
          <w:szCs w:val="36"/>
          <w:highlight w:val="yellow"/>
          <w:lang w:val="de-DE"/>
        </w:rPr>
        <w:t>Le Vendredi  01 Septembre  2023, à 19 h 00 au Cercle de la Ville</w:t>
      </w:r>
      <w:r>
        <w:rPr>
          <w:sz w:val="36"/>
          <w:szCs w:val="36"/>
          <w:lang w:val="de-DE"/>
        </w:rPr>
        <w:t xml:space="preserve">   </w:t>
      </w:r>
    </w:p>
    <w:p>
      <w:pPr>
        <w:pStyle w:val="Standard"/>
        <w:tabs>
          <w:tab w:val="clear" w:pos="709"/>
          <w:tab w:val="left" w:pos="1440" w:leader="none"/>
        </w:tabs>
        <w:rPr>
          <w:sz w:val="36"/>
          <w:szCs w:val="36"/>
          <w:lang w:val="de-DE"/>
        </w:rPr>
      </w:pPr>
      <w:bookmarkStart w:id="1" w:name="_Hlk140154928"/>
      <w:bookmarkEnd w:id="1"/>
      <w:r>
        <w:rPr>
          <w:sz w:val="36"/>
          <w:szCs w:val="36"/>
          <w:lang w:val="de-DE"/>
        </w:rPr>
        <w:t xml:space="preserve"> </w:t>
      </w:r>
    </w:p>
    <w:p>
      <w:pPr>
        <w:pStyle w:val="Standard"/>
        <w:tabs>
          <w:tab w:val="clear" w:pos="709"/>
          <w:tab w:val="left" w:pos="1440" w:leader="none"/>
        </w:tabs>
        <w:ind w:left="709" w:hanging="0"/>
        <w:rPr>
          <w:sz w:val="36"/>
          <w:szCs w:val="36"/>
          <w:lang w:val="de-DE"/>
        </w:rPr>
      </w:pPr>
      <w:bookmarkStart w:id="2" w:name="_Hlk1401549281"/>
      <w:bookmarkEnd w:id="2"/>
      <w:r>
        <w:rPr>
          <w:sz w:val="36"/>
          <w:szCs w:val="36"/>
          <w:highlight w:val="yellow"/>
          <w:lang w:val="de-DE"/>
        </w:rPr>
        <w:t>Rappel des activités et des Challenges de la Fédération du Saumurois</w:t>
      </w:r>
    </w:p>
    <w:p>
      <w:pPr>
        <w:pStyle w:val="Standard"/>
        <w:tabs>
          <w:tab w:val="clear" w:pos="709"/>
          <w:tab w:val="left" w:pos="1440" w:leader="none"/>
        </w:tabs>
        <w:ind w:left="709" w:hanging="0"/>
        <w:rPr>
          <w:sz w:val="36"/>
          <w:szCs w:val="36"/>
          <w:lang w:val="de-DE"/>
        </w:rPr>
      </w:pPr>
      <w:bookmarkStart w:id="3" w:name="_Hlk137648739"/>
      <w:r>
        <w:rPr>
          <w:sz w:val="36"/>
          <w:szCs w:val="36"/>
          <w:lang w:val="de-DE"/>
        </w:rPr>
        <w:t xml:space="preserve"> </w:t>
      </w:r>
      <w:bookmarkEnd w:id="3"/>
      <w:r>
        <w:rPr>
          <w:sz w:val="36"/>
          <w:szCs w:val="36"/>
          <w:lang w:val="de-DE"/>
        </w:rPr>
        <w:t xml:space="preserve"> </w:t>
      </w:r>
    </w:p>
    <w:p>
      <w:pPr>
        <w:pStyle w:val="Standard"/>
        <w:tabs>
          <w:tab w:val="clear" w:pos="709"/>
          <w:tab w:val="left" w:pos="1440" w:leader="none"/>
        </w:tabs>
        <w:ind w:left="709" w:hanging="0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Challenge de L’Agglo  Saumur Val de Loire</w:t>
      </w:r>
    </w:p>
    <w:p>
      <w:pPr>
        <w:pStyle w:val="Standard"/>
        <w:tabs>
          <w:tab w:val="clear" w:pos="709"/>
          <w:tab w:val="left" w:pos="1440" w:leader="none"/>
        </w:tabs>
        <w:ind w:left="709" w:hanging="0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9 et 10 Septembre  2023  (2x2)</w:t>
      </w:r>
    </w:p>
    <w:p>
      <w:pPr>
        <w:pStyle w:val="Standard"/>
        <w:tabs>
          <w:tab w:val="clear" w:pos="709"/>
          <w:tab w:val="left" w:pos="1440" w:leader="none"/>
        </w:tabs>
        <w:ind w:left="709" w:hanging="0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8 ème section   Président Frédéric DESVEAUX</w:t>
      </w:r>
    </w:p>
    <w:p>
      <w:pPr>
        <w:pStyle w:val="Standard"/>
        <w:tabs>
          <w:tab w:val="clear" w:pos="709"/>
          <w:tab w:val="left" w:pos="1440" w:leader="none"/>
        </w:tabs>
        <w:ind w:left="709" w:hanging="0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</w:r>
    </w:p>
    <w:p>
      <w:pPr>
        <w:pStyle w:val="Standard"/>
        <w:tabs>
          <w:tab w:val="clear" w:pos="709"/>
          <w:tab w:val="left" w:pos="1440" w:leader="none"/>
        </w:tabs>
        <w:ind w:left="709" w:hanging="0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Challenge des élus:</w:t>
      </w:r>
    </w:p>
    <w:p>
      <w:pPr>
        <w:pStyle w:val="Standard"/>
        <w:tabs>
          <w:tab w:val="clear" w:pos="709"/>
          <w:tab w:val="left" w:pos="1440" w:leader="none"/>
        </w:tabs>
        <w:ind w:left="709" w:hanging="0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Finale Union de Varennes Le 07 Juillet 2023</w:t>
      </w:r>
    </w:p>
    <w:p>
      <w:pPr>
        <w:pStyle w:val="Standard"/>
        <w:tabs>
          <w:tab w:val="clear" w:pos="709"/>
          <w:tab w:val="left" w:pos="1440" w:leader="none"/>
        </w:tabs>
        <w:ind w:left="709" w:hanging="0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Repas 15,00 € pour les joueurs</w:t>
      </w:r>
    </w:p>
    <w:p>
      <w:pPr>
        <w:pStyle w:val="Standard"/>
        <w:tabs>
          <w:tab w:val="clear" w:pos="709"/>
          <w:tab w:val="left" w:pos="1440" w:leader="none"/>
        </w:tabs>
        <w:ind w:left="709" w:hanging="0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Repas 17,00 € pour les accompagnateurs</w:t>
      </w:r>
    </w:p>
    <w:p>
      <w:pPr>
        <w:pStyle w:val="Standard"/>
        <w:tabs>
          <w:tab w:val="clear" w:pos="709"/>
          <w:tab w:val="left" w:pos="1440" w:leader="none"/>
        </w:tabs>
        <w:ind w:left="709" w:hanging="0"/>
        <w:rPr>
          <w:lang w:val="de-DE"/>
        </w:rPr>
      </w:pPr>
      <w:r>
        <w:rPr>
          <w:lang w:val="de-DE"/>
        </w:rPr>
      </w:r>
    </w:p>
    <w:p>
      <w:pPr>
        <w:pStyle w:val="Standard"/>
        <w:tabs>
          <w:tab w:val="clear" w:pos="709"/>
          <w:tab w:val="left" w:pos="1440" w:leader="none"/>
        </w:tabs>
        <w:ind w:left="709" w:hanging="0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Challenge des Jeunes  23 et 24 Septembre 2023  (2x2)</w:t>
      </w:r>
    </w:p>
    <w:p>
      <w:pPr>
        <w:pStyle w:val="Standard"/>
        <w:tabs>
          <w:tab w:val="clear" w:pos="709"/>
          <w:tab w:val="left" w:pos="1440" w:leader="none"/>
        </w:tabs>
        <w:ind w:left="709" w:hanging="0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3 ème section  Président  Serge DAUPHINOT</w:t>
      </w:r>
    </w:p>
    <w:p>
      <w:pPr>
        <w:pStyle w:val="Standard"/>
        <w:tabs>
          <w:tab w:val="clear" w:pos="709"/>
          <w:tab w:val="left" w:pos="1440" w:leader="none"/>
        </w:tabs>
        <w:ind w:left="709" w:hanging="0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</w:r>
    </w:p>
    <w:p>
      <w:pPr>
        <w:pStyle w:val="Standard"/>
        <w:tabs>
          <w:tab w:val="clear" w:pos="709"/>
          <w:tab w:val="left" w:pos="1440" w:leader="none"/>
        </w:tabs>
        <w:ind w:left="709" w:hanging="0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Challenge Combier  le 21 et 22 Octobre 2023  (3x3)</w:t>
      </w:r>
    </w:p>
    <w:p>
      <w:pPr>
        <w:pStyle w:val="Standard"/>
        <w:tabs>
          <w:tab w:val="clear" w:pos="709"/>
          <w:tab w:val="left" w:pos="1440" w:leader="none"/>
        </w:tabs>
        <w:ind w:left="709" w:hanging="0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5 ème section   Président  Yannick VETEAU</w:t>
      </w:r>
    </w:p>
    <w:p>
      <w:pPr>
        <w:pStyle w:val="Standard"/>
        <w:tabs>
          <w:tab w:val="clear" w:pos="709"/>
          <w:tab w:val="left" w:pos="1440" w:leader="none"/>
        </w:tabs>
        <w:ind w:left="709" w:hanging="0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</w:r>
    </w:p>
    <w:p>
      <w:pPr>
        <w:pStyle w:val="Standard"/>
        <w:tabs>
          <w:tab w:val="clear" w:pos="709"/>
          <w:tab w:val="left" w:pos="1440" w:leader="none"/>
        </w:tabs>
        <w:ind w:left="709" w:hanging="0"/>
        <w:rPr>
          <w:sz w:val="36"/>
          <w:szCs w:val="36"/>
          <w:lang w:val="de-DE"/>
        </w:rPr>
      </w:pPr>
      <w:r>
        <w:rPr>
          <w:sz w:val="36"/>
          <w:szCs w:val="36"/>
          <w:highlight w:val="yellow"/>
          <w:lang w:val="de-DE"/>
        </w:rPr>
        <w:t>Loto 07 Octobre 2023</w:t>
      </w:r>
    </w:p>
    <w:p>
      <w:pPr>
        <w:pStyle w:val="Standard"/>
        <w:tabs>
          <w:tab w:val="clear" w:pos="709"/>
          <w:tab w:val="left" w:pos="1440" w:leader="none"/>
        </w:tabs>
        <w:ind w:left="709" w:hanging="0"/>
        <w:rPr>
          <w:sz w:val="36"/>
          <w:szCs w:val="36"/>
          <w:lang w:val="de-DE"/>
        </w:rPr>
      </w:pPr>
      <w:r>
        <w:rPr>
          <w:sz w:val="36"/>
          <w:szCs w:val="36"/>
          <w:highlight w:val="yellow"/>
          <w:lang w:val="de-DE"/>
        </w:rPr>
        <w:t>Trophée des AS le 03 Décembre 2023</w:t>
      </w:r>
    </w:p>
    <w:p>
      <w:pPr>
        <w:pStyle w:val="Standard"/>
        <w:tabs>
          <w:tab w:val="clear" w:pos="709"/>
          <w:tab w:val="left" w:pos="1440" w:leader="none"/>
        </w:tabs>
        <w:ind w:left="709" w:hanging="0"/>
        <w:rPr>
          <w:sz w:val="36"/>
          <w:szCs w:val="36"/>
          <w:lang w:val="de-DE"/>
        </w:rPr>
      </w:pPr>
      <w:r>
        <w:rPr>
          <w:sz w:val="36"/>
          <w:szCs w:val="36"/>
          <w:highlight w:val="yellow"/>
          <w:lang w:val="de-DE"/>
        </w:rPr>
        <w:t>Cercle de la Ville</w:t>
      </w:r>
    </w:p>
    <w:p>
      <w:pPr>
        <w:pStyle w:val="Standard"/>
        <w:tabs>
          <w:tab w:val="clear" w:pos="709"/>
          <w:tab w:val="left" w:pos="1440" w:leader="none"/>
        </w:tabs>
        <w:ind w:left="709" w:hanging="0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</w:r>
    </w:p>
    <w:p>
      <w:pPr>
        <w:pStyle w:val="Standard"/>
        <w:tabs>
          <w:tab w:val="clear" w:pos="709"/>
          <w:tab w:val="left" w:pos="1440" w:leader="none"/>
        </w:tabs>
        <w:ind w:left="709" w:hanging="0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 xml:space="preserve">Soirée Dansante le 20 Avril 2024    </w:t>
      </w:r>
    </w:p>
    <w:p>
      <w:pPr>
        <w:pStyle w:val="Standard"/>
        <w:tabs>
          <w:tab w:val="clear" w:pos="709"/>
          <w:tab w:val="left" w:pos="1440" w:leader="none"/>
        </w:tabs>
        <w:ind w:left="709" w:hanging="0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Salle Martineau  Saint Lambert des Levées</w:t>
      </w:r>
    </w:p>
    <w:p>
      <w:pPr>
        <w:pStyle w:val="Standard"/>
        <w:tabs>
          <w:tab w:val="clear" w:pos="709"/>
          <w:tab w:val="left" w:pos="1440" w:leader="none"/>
        </w:tabs>
        <w:jc w:val="center"/>
        <w:rPr>
          <w:bCs/>
          <w:sz w:val="36"/>
          <w:szCs w:val="36"/>
          <w:lang w:val="de-DE"/>
        </w:rPr>
      </w:pPr>
      <w:r>
        <w:rPr>
          <w:bCs/>
          <w:sz w:val="36"/>
          <w:szCs w:val="36"/>
          <w:lang w:val="de-DE"/>
        </w:rPr>
      </w:r>
    </w:p>
    <w:p>
      <w:pPr>
        <w:pStyle w:val="Standard"/>
        <w:tabs>
          <w:tab w:val="clear" w:pos="709"/>
          <w:tab w:val="left" w:pos="1440" w:leader="none"/>
        </w:tabs>
        <w:jc w:val="center"/>
        <w:rPr>
          <w:bCs/>
          <w:sz w:val="36"/>
          <w:szCs w:val="36"/>
          <w:lang w:val="de-DE"/>
        </w:rPr>
      </w:pPr>
      <w:r>
        <w:rPr>
          <w:bCs/>
          <w:sz w:val="36"/>
          <w:szCs w:val="36"/>
          <w:lang w:val="de-DE"/>
        </w:rPr>
        <w:t>Merci de votre présence, et bonne Journée à tous,</w:t>
      </w:r>
    </w:p>
    <w:p>
      <w:pPr>
        <w:pStyle w:val="Standard"/>
        <w:tabs>
          <w:tab w:val="clear" w:pos="709"/>
          <w:tab w:val="left" w:pos="1440" w:leader="none"/>
        </w:tabs>
        <w:ind w:left="709" w:hanging="0"/>
        <w:jc w:val="center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</w:r>
      <w:bookmarkStart w:id="4" w:name="_Hlk89108818"/>
      <w:bookmarkStart w:id="5" w:name="_Hlk89108818"/>
      <w:bookmarkEnd w:id="5"/>
    </w:p>
    <w:p>
      <w:pPr>
        <w:pStyle w:val="Standard"/>
        <w:shd w:val="clear" w:color="auto" w:fill="FFFFFF"/>
        <w:tabs>
          <w:tab w:val="clear" w:pos="709"/>
          <w:tab w:val="left" w:pos="2115" w:leader="none"/>
        </w:tabs>
        <w:rPr>
          <w:b/>
          <w:b/>
          <w:bCs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Le Président                                                        Le Secrétaire</w:t>
      </w:r>
    </w:p>
    <w:p>
      <w:pPr>
        <w:pStyle w:val="Standard"/>
        <w:shd w:val="clear" w:color="auto" w:fill="FFFFFF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Dominique LECLERT                                        Hubert GODFRIN</w:t>
      </w:r>
    </w:p>
    <w:p>
      <w:pPr>
        <w:pStyle w:val="Standard"/>
        <w:shd w:val="clear" w:color="auto" w:fill="FFFFFF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Tél: 06-72-21-48-50                                           Tél: 07-83-84-32-32</w:t>
      </w:r>
    </w:p>
    <w:p>
      <w:pPr>
        <w:pStyle w:val="Standard"/>
        <w:shd w:val="clear" w:color="auto" w:fill="FFFFFF"/>
        <w:rPr>
          <w:sz w:val="28"/>
          <w:szCs w:val="28"/>
          <w:lang w:val="de-DE"/>
        </w:rPr>
      </w:pPr>
      <w:bookmarkStart w:id="6" w:name="_Hlk89109326"/>
      <w:r>
        <w:rPr>
          <w:sz w:val="28"/>
          <w:szCs w:val="28"/>
          <w:lang w:val="de-DE"/>
        </w:rPr>
        <w:t xml:space="preserve">Mail: </w:t>
      </w:r>
      <w:hyperlink r:id="rId3">
        <w:bookmarkEnd w:id="6"/>
        <w:r>
          <w:rPr>
            <w:rStyle w:val="LienInternet"/>
            <w:color w:val="000000" w:themeColor="text1"/>
            <w:sz w:val="28"/>
            <w:szCs w:val="28"/>
            <w:lang w:val="de-DE"/>
          </w:rPr>
          <w:t>dom.leclert@wanadoo.fr</w:t>
        </w:r>
      </w:hyperlink>
      <w:r>
        <w:rPr>
          <w:color w:val="000000" w:themeColor="text1"/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                         godfrin.hubert@laposte.net</w:t>
      </w:r>
    </w:p>
    <w:p>
      <w:pPr>
        <w:pStyle w:val="Standard"/>
        <w:shd w:val="clear" w:color="auto" w:fill="FFFFFF"/>
        <w:tabs>
          <w:tab w:val="clear" w:pos="709"/>
          <w:tab w:val="left" w:pos="5190" w:leader="none"/>
        </w:tabs>
        <w:rPr>
          <w:sz w:val="28"/>
          <w:szCs w:val="28"/>
        </w:rPr>
      </w:pPr>
      <w:r>
        <w:rPr>
          <w:sz w:val="28"/>
          <w:szCs w:val="28"/>
          <w:lang w:val="de-DE"/>
        </w:rPr>
        <w:t>Mail: fedesaumurois@orange.fr</w:t>
      </w:r>
    </w:p>
    <w:sectPr>
      <w:type w:val="nextPage"/>
      <w:pgSz w:w="11906" w:h="16838"/>
      <w:pgMar w:left="1418" w:right="1273" w:header="0" w:top="567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Impac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ahoma"/>
        <w:szCs w:val="22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7135c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 Unicode MS" w:cs="Tahoma"/>
      <w:color w:val="auto"/>
      <w:kern w:val="2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locked/>
    <w:rsid w:val="00460d47"/>
    <w:rPr>
      <w:rFonts w:cs="Times New Roman"/>
      <w:kern w:val="2"/>
      <w:sz w:val="2"/>
    </w:rPr>
  </w:style>
  <w:style w:type="character" w:styleId="Caractresdenumrotation" w:customStyle="1">
    <w:name w:val="Caractères de numérotation"/>
    <w:uiPriority w:val="99"/>
    <w:qFormat/>
    <w:rsid w:val="00771f63"/>
    <w:rPr/>
  </w:style>
  <w:style w:type="character" w:styleId="LienInternet">
    <w:name w:val="Lien Internet"/>
    <w:basedOn w:val="DefaultParagraphFont"/>
    <w:uiPriority w:val="99"/>
    <w:rsid w:val="004908f6"/>
    <w:rPr>
      <w:rFonts w:cs="Times New Roman"/>
      <w:color w:val="0000FF"/>
      <w:u w:val="single"/>
    </w:rPr>
  </w:style>
  <w:style w:type="character" w:styleId="AbsatzStandardschriftart" w:customStyle="1">
    <w:name w:val="Absatz-Standardschriftart"/>
    <w:uiPriority w:val="99"/>
    <w:qFormat/>
    <w:rsid w:val="00771f63"/>
    <w:rPr/>
  </w:style>
  <w:style w:type="character" w:styleId="WWAbsatzStandardschriftart" w:customStyle="1">
    <w:name w:val="WW-Absatz-Standardschriftart"/>
    <w:uiPriority w:val="99"/>
    <w:qFormat/>
    <w:rsid w:val="00771f63"/>
    <w:rPr/>
  </w:style>
  <w:style w:type="character" w:styleId="WWAbsatzStandardschriftart1" w:customStyle="1">
    <w:name w:val="WW-Absatz-Standardschriftart1"/>
    <w:uiPriority w:val="99"/>
    <w:qFormat/>
    <w:rsid w:val="00771f63"/>
    <w:rPr/>
  </w:style>
  <w:style w:type="character" w:styleId="WWAbsatzStandardschriftart11" w:customStyle="1">
    <w:name w:val="WW-Absatz-Standardschriftart11"/>
    <w:uiPriority w:val="99"/>
    <w:qFormat/>
    <w:rsid w:val="00771f63"/>
    <w:rPr/>
  </w:style>
  <w:style w:type="character" w:styleId="WWAbsatzStandardschriftart111" w:customStyle="1">
    <w:name w:val="WW-Absatz-Standardschriftart111"/>
    <w:uiPriority w:val="99"/>
    <w:qFormat/>
    <w:rsid w:val="00771f63"/>
    <w:rPr/>
  </w:style>
  <w:style w:type="character" w:styleId="WWAbsatzStandardschriftart1111" w:customStyle="1">
    <w:name w:val="WW-Absatz-Standardschriftart1111"/>
    <w:uiPriority w:val="99"/>
    <w:qFormat/>
    <w:rsid w:val="00771f63"/>
    <w:rPr/>
  </w:style>
  <w:style w:type="character" w:styleId="WWAbsatzStandardschriftart11111" w:customStyle="1">
    <w:name w:val="WW-Absatz-Standardschriftart11111"/>
    <w:uiPriority w:val="99"/>
    <w:qFormat/>
    <w:rsid w:val="00771f63"/>
    <w:rPr/>
  </w:style>
  <w:style w:type="character" w:styleId="WWAbsatzStandardschriftart111111" w:customStyle="1">
    <w:name w:val="WW-Absatz-Standardschriftart111111"/>
    <w:uiPriority w:val="99"/>
    <w:qFormat/>
    <w:rsid w:val="00771f63"/>
    <w:rPr/>
  </w:style>
  <w:style w:type="character" w:styleId="WW8Num3z2" w:customStyle="1">
    <w:name w:val="WW8Num3z2"/>
    <w:uiPriority w:val="99"/>
    <w:qFormat/>
    <w:rsid w:val="00771f63"/>
    <w:rPr>
      <w:rFonts w:ascii="Times New Roman" w:hAnsi="Times New Roman"/>
    </w:rPr>
  </w:style>
  <w:style w:type="character" w:styleId="WW8Num6z0" w:customStyle="1">
    <w:name w:val="WW8Num6z0"/>
    <w:uiPriority w:val="99"/>
    <w:qFormat/>
    <w:rsid w:val="00771f63"/>
    <w:rPr>
      <w:rFonts w:ascii="Times New Roman" w:hAnsi="Times New Roman"/>
    </w:rPr>
  </w:style>
  <w:style w:type="character" w:styleId="WW8Num6z1" w:customStyle="1">
    <w:name w:val="WW8Num6z1"/>
    <w:uiPriority w:val="99"/>
    <w:qFormat/>
    <w:rsid w:val="00771f63"/>
    <w:rPr>
      <w:rFonts w:ascii="Courier New" w:hAnsi="Courier New"/>
    </w:rPr>
  </w:style>
  <w:style w:type="character" w:styleId="WW8Num6z2" w:customStyle="1">
    <w:name w:val="WW8Num6z2"/>
    <w:uiPriority w:val="99"/>
    <w:qFormat/>
    <w:rsid w:val="00771f63"/>
    <w:rPr>
      <w:rFonts w:ascii="Wingdings" w:hAnsi="Wingdings"/>
    </w:rPr>
  </w:style>
  <w:style w:type="character" w:styleId="WW8Num6z3" w:customStyle="1">
    <w:name w:val="WW8Num6z3"/>
    <w:uiPriority w:val="99"/>
    <w:qFormat/>
    <w:rsid w:val="00771f63"/>
    <w:rPr>
      <w:rFonts w:ascii="Symbol" w:hAnsi="Symbol"/>
    </w:rPr>
  </w:style>
  <w:style w:type="character" w:styleId="Mentionnonrsolue1" w:customStyle="1">
    <w:name w:val="Mention non résolue1"/>
    <w:basedOn w:val="DefaultParagraphFont"/>
    <w:uiPriority w:val="99"/>
    <w:semiHidden/>
    <w:qFormat/>
    <w:rsid w:val="000e57be"/>
    <w:rPr>
      <w:rFonts w:cs="Times New Roman"/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qFormat/>
    <w:rsid w:val="0031090f"/>
    <w:rPr>
      <w:rFonts w:cs="Times New Roman"/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locked/>
    <w:rsid w:val="0031090f"/>
    <w:rPr>
      <w:rFonts w:cs="Times New Roman"/>
      <w:kern w:val="2"/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locked/>
    <w:rsid w:val="0031090f"/>
    <w:rPr>
      <w:rFonts w:cs="Times New Roman"/>
      <w:b/>
      <w:bCs/>
      <w:kern w:val="2"/>
      <w:sz w:val="20"/>
      <w:szCs w:val="20"/>
    </w:rPr>
  </w:style>
  <w:style w:type="paragraph" w:styleId="Titre" w:customStyle="1">
    <w:name w:val="Titre"/>
    <w:basedOn w:val="Standard"/>
    <w:next w:val="Textbody"/>
    <w:uiPriority w:val="99"/>
    <w:qFormat/>
    <w:rsid w:val="00771f63"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body"/>
    <w:uiPriority w:val="99"/>
    <w:rsid w:val="00771f63"/>
    <w:pPr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Standard"/>
    <w:uiPriority w:val="99"/>
    <w:qFormat/>
    <w:rsid w:val="00771f63"/>
    <w:pPr>
      <w:suppressLineNumbers/>
    </w:pPr>
    <w:rPr>
      <w:rFonts w:cs="Tahoma"/>
    </w:rPr>
  </w:style>
  <w:style w:type="paragraph" w:styleId="Standard" w:customStyle="1">
    <w:name w:val="Standard"/>
    <w:uiPriority w:val="99"/>
    <w:qFormat/>
    <w:rsid w:val="00771f63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 Unicode MS" w:cs="Times New Roman"/>
      <w:color w:val="auto"/>
      <w:kern w:val="2"/>
      <w:sz w:val="24"/>
      <w:szCs w:val="24"/>
      <w:lang w:val="fr-FR" w:eastAsia="fr-FR" w:bidi="ar-SA"/>
    </w:rPr>
  </w:style>
  <w:style w:type="paragraph" w:styleId="Textbody" w:customStyle="1">
    <w:name w:val="Text body"/>
    <w:basedOn w:val="Standard"/>
    <w:uiPriority w:val="99"/>
    <w:qFormat/>
    <w:rsid w:val="00771f63"/>
    <w:pPr>
      <w:spacing w:before="0" w:after="120"/>
    </w:pPr>
    <w:rPr/>
  </w:style>
  <w:style w:type="paragraph" w:styleId="Titre31" w:customStyle="1">
    <w:name w:val="Titre 31"/>
    <w:basedOn w:val="Titre"/>
    <w:next w:val="Textbody"/>
    <w:uiPriority w:val="99"/>
    <w:qFormat/>
    <w:rsid w:val="00771f63"/>
    <w:pPr>
      <w:spacing w:before="0" w:after="0"/>
      <w:outlineLvl w:val="2"/>
    </w:pPr>
    <w:rPr>
      <w:b/>
      <w:bCs/>
    </w:rPr>
  </w:style>
  <w:style w:type="paragraph" w:styleId="Contenudetableau" w:customStyle="1">
    <w:name w:val="Contenu de tableau"/>
    <w:basedOn w:val="Standard"/>
    <w:uiPriority w:val="99"/>
    <w:qFormat/>
    <w:rsid w:val="00771f63"/>
    <w:pPr>
      <w:suppressLineNumbers/>
    </w:pPr>
    <w:rPr/>
  </w:style>
  <w:style w:type="paragraph" w:styleId="Titredetableau" w:customStyle="1">
    <w:name w:val="Titre de tableau"/>
    <w:basedOn w:val="Contenudetableau"/>
    <w:uiPriority w:val="99"/>
    <w:qFormat/>
    <w:rsid w:val="00771f63"/>
    <w:pPr>
      <w:jc w:val="center"/>
    </w:pPr>
    <w:rPr>
      <w:b/>
      <w:bCs/>
      <w:i/>
      <w:iCs/>
    </w:rPr>
  </w:style>
  <w:style w:type="paragraph" w:styleId="Lgende1" w:customStyle="1">
    <w:name w:val="Légende1"/>
    <w:basedOn w:val="Standard"/>
    <w:uiPriority w:val="99"/>
    <w:qFormat/>
    <w:rsid w:val="00771f6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BalloonText">
    <w:name w:val="Balloon Text"/>
    <w:basedOn w:val="Standard"/>
    <w:link w:val="TextedebullesCar"/>
    <w:uiPriority w:val="99"/>
    <w:qFormat/>
    <w:rsid w:val="00771f63"/>
    <w:pPr/>
    <w:rPr>
      <w:rFonts w:ascii="Tahoma" w:hAnsi="Tahoma" w:cs="Tahoma"/>
      <w:sz w:val="16"/>
      <w:szCs w:val="16"/>
    </w:rPr>
  </w:style>
  <w:style w:type="paragraph" w:styleId="Contenudecadre" w:customStyle="1">
    <w:name w:val="Contenu de cadre"/>
    <w:basedOn w:val="Textbody"/>
    <w:uiPriority w:val="99"/>
    <w:qFormat/>
    <w:rsid w:val="00771f63"/>
    <w:pPr/>
    <w:rPr/>
  </w:style>
  <w:style w:type="paragraph" w:styleId="Annotationtext">
    <w:name w:val="annotation text"/>
    <w:basedOn w:val="Normal"/>
    <w:link w:val="CommentaireCar"/>
    <w:uiPriority w:val="99"/>
    <w:semiHidden/>
    <w:qFormat/>
    <w:rsid w:val="0031090f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qFormat/>
    <w:rsid w:val="0031090f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bd4538"/>
  </w:style>
  <w:style w:type="numbering" w:styleId="WW8Num1" w:customStyle="1">
    <w:name w:val="WW8Num1"/>
    <w:qFormat/>
    <w:rsid w:val="00bd4538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dom.leclert@wanadoo.f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18EDD-BFE1-4EF1-B0D3-259201A9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LibreOffice/6.4.7.2$Linux_X86_64 LibreOffice_project/40$Build-2</Application>
  <Pages>3</Pages>
  <Words>522</Words>
  <Characters>2547</Characters>
  <CharactersWithSpaces>3231</CharactersWithSpaces>
  <Paragraphs>91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2023-07-13T15:09:00Z</dcterms:created>
  <dc:creator>Céline PILARDEAU</dc:creator>
  <dc:description/>
  <dc:language>fr-FR</dc:language>
  <cp:lastModifiedBy/>
  <cp:lastPrinted>2023-07-13T14:05:00Z</cp:lastPrinted>
  <dcterms:modified xsi:type="dcterms:W3CDTF">2023-08-16T09:03:37Z</dcterms:modified>
  <cp:revision>5</cp:revision>
  <dc:subject/>
  <dc:title>Fédération des Sociétés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 1">
    <vt:lpwstr/>
  </property>
  <property fmtid="{D5CDD505-2E9C-101B-9397-08002B2CF9AE}" pid="7" name="Info 2">
    <vt:lpwstr/>
  </property>
  <property fmtid="{D5CDD505-2E9C-101B-9397-08002B2CF9AE}" pid="8" name="Info 3">
    <vt:lpwstr/>
  </property>
  <property fmtid="{D5CDD505-2E9C-101B-9397-08002B2CF9AE}" pid="9" name="Info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